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46" w:rsidRPr="00180744" w:rsidRDefault="001D75D3">
      <w:pPr>
        <w:rPr>
          <w:b/>
          <w:lang w:val="en-GB"/>
        </w:rPr>
      </w:pPr>
      <w:proofErr w:type="spellStart"/>
      <w:r w:rsidRPr="00180744">
        <w:rPr>
          <w:b/>
          <w:lang w:val="en-GB"/>
        </w:rPr>
        <w:t>Jaarverslag</w:t>
      </w:r>
      <w:proofErr w:type="spellEnd"/>
      <w:r w:rsidRPr="00180744">
        <w:rPr>
          <w:b/>
          <w:lang w:val="en-GB"/>
        </w:rPr>
        <w:t xml:space="preserve"> </w:t>
      </w:r>
      <w:proofErr w:type="spellStart"/>
      <w:r w:rsidRPr="00180744">
        <w:rPr>
          <w:b/>
          <w:lang w:val="en-GB"/>
        </w:rPr>
        <w:t>Stic</w:t>
      </w:r>
      <w:bookmarkStart w:id="0" w:name="_GoBack"/>
      <w:bookmarkEnd w:id="0"/>
      <w:r w:rsidRPr="00180744">
        <w:rPr>
          <w:b/>
          <w:lang w:val="en-GB"/>
        </w:rPr>
        <w:t>hting</w:t>
      </w:r>
      <w:proofErr w:type="spellEnd"/>
      <w:r w:rsidRPr="00180744">
        <w:rPr>
          <w:b/>
          <w:lang w:val="en-GB"/>
        </w:rPr>
        <w:t xml:space="preserve"> PS</w:t>
      </w:r>
      <w:r w:rsidR="00180744" w:rsidRPr="00180744">
        <w:rPr>
          <w:b/>
          <w:lang w:val="en-GB"/>
        </w:rPr>
        <w:t>D research foundation 2021-2022</w:t>
      </w:r>
    </w:p>
    <w:p w:rsidR="001D75D3" w:rsidRDefault="001D75D3">
      <w:pPr>
        <w:rPr>
          <w:lang w:val="en-GB"/>
        </w:rPr>
      </w:pPr>
    </w:p>
    <w:p w:rsidR="001D75D3" w:rsidRDefault="001D75D3">
      <w:r w:rsidRPr="001D75D3">
        <w:t>Op 7 mei 2021 werd de Stichting PSD Research Foundation opgericht door Boudewijn Toorenvliet (voorzitter), Christel de Raaff (secretaris) en Robert Smeenk (penningmeester).</w:t>
      </w:r>
    </w:p>
    <w:p w:rsidR="001D75D3" w:rsidRDefault="001D75D3"/>
    <w:p w:rsidR="001D75D3" w:rsidRDefault="001D75D3">
      <w:r>
        <w:t>Omdat 2021 een half jaar was ligt voor u het financiële jaarverslag van zowel 2021 als 2022.</w:t>
      </w:r>
    </w:p>
    <w:p w:rsidR="001D75D3" w:rsidRDefault="001D75D3"/>
    <w:p w:rsidR="001D75D3" w:rsidRDefault="001D75D3">
      <w:r>
        <w:t xml:space="preserve">Vanaf 15 juli 2021 zijn er transacties binnen gekomen op de rekening van de Stichting. Dit was vanwege inschrijvingen voor een gesponsorde fietstocht ten bate van de Stichting, welke onderzoek stimuleert en uitvoert naar de behandeling van sinus pilonidalis (PSD = </w:t>
      </w:r>
      <w:proofErr w:type="spellStart"/>
      <w:r>
        <w:t>Pilonidal</w:t>
      </w:r>
      <w:proofErr w:type="spellEnd"/>
      <w:r>
        <w:t xml:space="preserve"> Sinus </w:t>
      </w:r>
      <w:proofErr w:type="spellStart"/>
      <w:r>
        <w:t>Disease</w:t>
      </w:r>
      <w:proofErr w:type="spellEnd"/>
      <w:r>
        <w:t>).</w:t>
      </w:r>
    </w:p>
    <w:p w:rsidR="001D75D3" w:rsidRDefault="001D75D3"/>
    <w:p w:rsidR="001D75D3" w:rsidRDefault="00D11D42">
      <w:r>
        <w:t>In de maand juli/augustus kwam er 1295,98 en3925 euro aan sponsoring en inschrijfkosten binnen, bij kosten van 9,95 euro</w:t>
      </w:r>
    </w:p>
    <w:p w:rsidR="00D11D42" w:rsidRDefault="00D11D42">
      <w:r>
        <w:t xml:space="preserve">In de maand september kwam er 4285,80 euro binnen, kosten 1317,34 voor de fietstocht </w:t>
      </w:r>
      <w:proofErr w:type="gramStart"/>
      <w:r>
        <w:t>( tussenstop</w:t>
      </w:r>
      <w:proofErr w:type="gramEnd"/>
      <w:r>
        <w:t>, shirts)</w:t>
      </w:r>
    </w:p>
    <w:p w:rsidR="00D11D42" w:rsidRDefault="00D11D42">
      <w:r>
        <w:t>In oktober 2021 kwam er nog 850 euro extra binnen, bij kosten van 249,14 voor de borrel</w:t>
      </w:r>
      <w:r w:rsidR="00024176">
        <w:t>.</w:t>
      </w:r>
    </w:p>
    <w:p w:rsidR="00D11D42" w:rsidRDefault="00D11D42">
      <w:r>
        <w:t>Van november 2021 tot december waren er kosten van 388,56 voor reiskosten van de arts-onderzoeker, alsmede kosten voor de website en re</w:t>
      </w:r>
      <w:r w:rsidR="00024176">
        <w:t>presentatie van de PITS studie.</w:t>
      </w:r>
    </w:p>
    <w:p w:rsidR="00D11D42" w:rsidRDefault="00D11D42">
      <w:r>
        <w:t xml:space="preserve">In januari 2022 </w:t>
      </w:r>
      <w:proofErr w:type="gramStart"/>
      <w:r>
        <w:t>afschrijving  1066</w:t>
      </w:r>
      <w:proofErr w:type="gramEnd"/>
      <w:r>
        <w:t>,97 voor vaste bankkosten</w:t>
      </w:r>
      <w:r w:rsidR="00FF0BA9">
        <w:t>, representatie kosten en 927,87 euro publicatie kosten.</w:t>
      </w:r>
    </w:p>
    <w:p w:rsidR="00FF0BA9" w:rsidRDefault="00FF0BA9">
      <w:r>
        <w:t xml:space="preserve">In februari 2022 afschrijving 316,73 van </w:t>
      </w:r>
      <w:r w:rsidR="00024176">
        <w:t>bankkosten en publicatie kosten</w:t>
      </w:r>
    </w:p>
    <w:p w:rsidR="00FF0BA9" w:rsidRDefault="00FF0BA9">
      <w:r>
        <w:t>Maart en april 2022 alleen bankkosten en website kosten van totaal 54,37 euro</w:t>
      </w:r>
    </w:p>
    <w:p w:rsidR="00FF0BA9" w:rsidRDefault="00FF0BA9">
      <w:r>
        <w:t xml:space="preserve">Mei 2022 </w:t>
      </w:r>
      <w:proofErr w:type="gramStart"/>
      <w:r>
        <w:t>bankkosten  en</w:t>
      </w:r>
      <w:proofErr w:type="gramEnd"/>
      <w:r>
        <w:t xml:space="preserve"> website kosten</w:t>
      </w:r>
      <w:r w:rsidR="00265C45">
        <w:t xml:space="preserve"> 140,72 euro</w:t>
      </w:r>
    </w:p>
    <w:p w:rsidR="00FF0BA9" w:rsidRDefault="00FF0BA9">
      <w:r>
        <w:t xml:space="preserve">Juni 2022 bankkosten 10,25 euro en inkomsten1199,80 sponsoring en inschrijvingen voor de </w:t>
      </w:r>
      <w:proofErr w:type="spellStart"/>
      <w:r>
        <w:t>ride</w:t>
      </w:r>
      <w:proofErr w:type="spellEnd"/>
      <w:r>
        <w:t xml:space="preserve"> 2.0, de tweede fietstocht.</w:t>
      </w:r>
    </w:p>
    <w:p w:rsidR="00FF0BA9" w:rsidRDefault="00FF0BA9">
      <w:r>
        <w:t>Juli 2022 nog 590 euro inschrijvingen en sponsoring, 11,48 bankkosten</w:t>
      </w:r>
    </w:p>
    <w:p w:rsidR="00FF0BA9" w:rsidRDefault="00FF0BA9">
      <w:r>
        <w:t>Augustus 2022 1830 sponsoring, 10,76 bankkosten</w:t>
      </w:r>
    </w:p>
    <w:p w:rsidR="00FF0BA9" w:rsidRDefault="00FF0BA9">
      <w:r>
        <w:t>September 2022 5690 euro sponsoring en inschrijvingen</w:t>
      </w:r>
      <w:r w:rsidR="00EB2456">
        <w:t xml:space="preserve">, afschrijving van kosten voor de fietstocht (shirts met sponsoren, tussenstop en </w:t>
      </w:r>
      <w:proofErr w:type="gramStart"/>
      <w:r w:rsidR="00EB2456">
        <w:t>borrel)  637</w:t>
      </w:r>
      <w:proofErr w:type="gramEnd"/>
      <w:r w:rsidR="00EB2456">
        <w:t xml:space="preserve">,49euro en afschrijving </w:t>
      </w:r>
      <w:proofErr w:type="spellStart"/>
      <w:r w:rsidR="00EB2456">
        <w:t>resiskosten</w:t>
      </w:r>
      <w:proofErr w:type="spellEnd"/>
      <w:r w:rsidR="00EB2456">
        <w:t xml:space="preserve"> PITS studie 181,11 euro en bankkosten 12,20</w:t>
      </w:r>
    </w:p>
    <w:p w:rsidR="00EB2456" w:rsidRDefault="00EB2456">
      <w:r>
        <w:t>Oktober 2022 geen inkomsten, uitgaven 33,18 euro reiskosten PITS studie en bankkosten 12.36</w:t>
      </w:r>
    </w:p>
    <w:p w:rsidR="00EB2456" w:rsidRDefault="00EB2456">
      <w:r>
        <w:t>November 2022 54,23 kosten bankkosten en 43,99 declaratie reiskosten</w:t>
      </w:r>
    </w:p>
    <w:p w:rsidR="00EB2456" w:rsidRDefault="00EB2456">
      <w:r>
        <w:t>December 2022 10,44 euro bankkosten.</w:t>
      </w:r>
    </w:p>
    <w:p w:rsidR="00EB2456" w:rsidRDefault="00EB2456"/>
    <w:p w:rsidR="00024176" w:rsidRDefault="00024176"/>
    <w:tbl>
      <w:tblPr>
        <w:tblStyle w:val="Tabelraster"/>
        <w:tblW w:w="9475" w:type="dxa"/>
        <w:tblLook w:val="04A0" w:firstRow="1" w:lastRow="0" w:firstColumn="1" w:lastColumn="0" w:noHBand="0" w:noVBand="1"/>
      </w:tblPr>
      <w:tblGrid>
        <w:gridCol w:w="1214"/>
        <w:gridCol w:w="1533"/>
        <w:gridCol w:w="1471"/>
        <w:gridCol w:w="1626"/>
        <w:gridCol w:w="1229"/>
        <w:gridCol w:w="1241"/>
        <w:gridCol w:w="1161"/>
      </w:tblGrid>
      <w:tr w:rsidR="00EB2456" w:rsidTr="00265C45">
        <w:tc>
          <w:tcPr>
            <w:tcW w:w="1294" w:type="dxa"/>
          </w:tcPr>
          <w:p w:rsidR="00EB2456" w:rsidRDefault="00EB2456"/>
        </w:tc>
        <w:tc>
          <w:tcPr>
            <w:tcW w:w="1294" w:type="dxa"/>
          </w:tcPr>
          <w:p w:rsidR="00EB2456" w:rsidRDefault="00EB2456">
            <w:r>
              <w:t>Inkomsten</w:t>
            </w:r>
          </w:p>
        </w:tc>
        <w:tc>
          <w:tcPr>
            <w:tcW w:w="1294" w:type="dxa"/>
          </w:tcPr>
          <w:p w:rsidR="00EB2456" w:rsidRDefault="00EB2456">
            <w:r>
              <w:t>Uitgaven</w:t>
            </w:r>
          </w:p>
        </w:tc>
        <w:tc>
          <w:tcPr>
            <w:tcW w:w="1708" w:type="dxa"/>
          </w:tcPr>
          <w:p w:rsidR="00EB2456" w:rsidRDefault="00265C45">
            <w:r>
              <w:t>Kas 31-12-2021</w:t>
            </w:r>
          </w:p>
        </w:tc>
        <w:tc>
          <w:tcPr>
            <w:tcW w:w="1295" w:type="dxa"/>
          </w:tcPr>
          <w:p w:rsidR="00EB2456" w:rsidRDefault="00EB2456">
            <w:r>
              <w:t>Activa</w:t>
            </w:r>
          </w:p>
        </w:tc>
        <w:tc>
          <w:tcPr>
            <w:tcW w:w="1295" w:type="dxa"/>
          </w:tcPr>
          <w:p w:rsidR="00EB2456" w:rsidRDefault="00EB2456">
            <w:r>
              <w:t>Passiva</w:t>
            </w:r>
          </w:p>
        </w:tc>
        <w:tc>
          <w:tcPr>
            <w:tcW w:w="1295" w:type="dxa"/>
          </w:tcPr>
          <w:p w:rsidR="00EB2456" w:rsidRDefault="00EB2456"/>
        </w:tc>
      </w:tr>
      <w:tr w:rsidR="00EB2456" w:rsidTr="00265C45">
        <w:tc>
          <w:tcPr>
            <w:tcW w:w="1294" w:type="dxa"/>
          </w:tcPr>
          <w:p w:rsidR="00EB2456" w:rsidRDefault="00EB2456">
            <w:r>
              <w:t>2021</w:t>
            </w:r>
          </w:p>
        </w:tc>
        <w:tc>
          <w:tcPr>
            <w:tcW w:w="1294" w:type="dxa"/>
          </w:tcPr>
          <w:p w:rsidR="00EB2456" w:rsidRDefault="00265C45">
            <w:r>
              <w:t>10.356,78</w:t>
            </w:r>
          </w:p>
        </w:tc>
        <w:tc>
          <w:tcPr>
            <w:tcW w:w="1294" w:type="dxa"/>
          </w:tcPr>
          <w:p w:rsidR="00EB2456" w:rsidRDefault="00265C45">
            <w:r>
              <w:t>1964,99</w:t>
            </w:r>
          </w:p>
        </w:tc>
        <w:tc>
          <w:tcPr>
            <w:tcW w:w="1708" w:type="dxa"/>
          </w:tcPr>
          <w:p w:rsidR="00EB2456" w:rsidRDefault="00265C45">
            <w:r>
              <w:t>8391,79</w:t>
            </w:r>
          </w:p>
        </w:tc>
        <w:tc>
          <w:tcPr>
            <w:tcW w:w="1295" w:type="dxa"/>
          </w:tcPr>
          <w:p w:rsidR="00EB2456" w:rsidRDefault="00EB2456"/>
        </w:tc>
        <w:tc>
          <w:tcPr>
            <w:tcW w:w="1295" w:type="dxa"/>
          </w:tcPr>
          <w:p w:rsidR="00EB2456" w:rsidRDefault="00EB2456"/>
        </w:tc>
        <w:tc>
          <w:tcPr>
            <w:tcW w:w="1295" w:type="dxa"/>
          </w:tcPr>
          <w:p w:rsidR="00EB2456" w:rsidRDefault="00EB2456"/>
        </w:tc>
      </w:tr>
      <w:tr w:rsidR="00EB2456" w:rsidTr="00265C45">
        <w:tc>
          <w:tcPr>
            <w:tcW w:w="1294" w:type="dxa"/>
          </w:tcPr>
          <w:p w:rsidR="00EB2456" w:rsidRDefault="00EB2456">
            <w:r>
              <w:t>2022</w:t>
            </w:r>
          </w:p>
        </w:tc>
        <w:tc>
          <w:tcPr>
            <w:tcW w:w="1294" w:type="dxa"/>
          </w:tcPr>
          <w:p w:rsidR="00EB2456" w:rsidRDefault="00024176">
            <w:r>
              <w:t>9309,80</w:t>
            </w:r>
          </w:p>
        </w:tc>
        <w:tc>
          <w:tcPr>
            <w:tcW w:w="1294" w:type="dxa"/>
          </w:tcPr>
          <w:p w:rsidR="00EB2456" w:rsidRDefault="00024176">
            <w:r>
              <w:t>3524,15</w:t>
            </w:r>
          </w:p>
        </w:tc>
        <w:tc>
          <w:tcPr>
            <w:tcW w:w="1708" w:type="dxa"/>
          </w:tcPr>
          <w:p w:rsidR="00EB2456" w:rsidRDefault="00024176">
            <w:r>
              <w:t>14177,44</w:t>
            </w:r>
          </w:p>
        </w:tc>
        <w:tc>
          <w:tcPr>
            <w:tcW w:w="1295" w:type="dxa"/>
          </w:tcPr>
          <w:p w:rsidR="00EB2456" w:rsidRDefault="00EB2456"/>
        </w:tc>
        <w:tc>
          <w:tcPr>
            <w:tcW w:w="1295" w:type="dxa"/>
          </w:tcPr>
          <w:p w:rsidR="00EB2456" w:rsidRDefault="00EB2456"/>
        </w:tc>
        <w:tc>
          <w:tcPr>
            <w:tcW w:w="1295" w:type="dxa"/>
          </w:tcPr>
          <w:p w:rsidR="00EB2456" w:rsidRDefault="00EB2456"/>
        </w:tc>
      </w:tr>
      <w:tr w:rsidR="00EB2456" w:rsidTr="00265C45">
        <w:tc>
          <w:tcPr>
            <w:tcW w:w="1294" w:type="dxa"/>
          </w:tcPr>
          <w:p w:rsidR="00EB2456" w:rsidRDefault="00EB2456"/>
        </w:tc>
        <w:tc>
          <w:tcPr>
            <w:tcW w:w="1294" w:type="dxa"/>
          </w:tcPr>
          <w:p w:rsidR="00EB2456" w:rsidRDefault="00EB2456"/>
        </w:tc>
        <w:tc>
          <w:tcPr>
            <w:tcW w:w="1294" w:type="dxa"/>
          </w:tcPr>
          <w:p w:rsidR="00EB2456" w:rsidRDefault="00EB2456"/>
        </w:tc>
        <w:tc>
          <w:tcPr>
            <w:tcW w:w="1708" w:type="dxa"/>
          </w:tcPr>
          <w:p w:rsidR="00EB2456" w:rsidRDefault="00EB2456"/>
        </w:tc>
        <w:tc>
          <w:tcPr>
            <w:tcW w:w="1295" w:type="dxa"/>
          </w:tcPr>
          <w:p w:rsidR="00EB2456" w:rsidRDefault="00EB2456"/>
        </w:tc>
        <w:tc>
          <w:tcPr>
            <w:tcW w:w="1295" w:type="dxa"/>
          </w:tcPr>
          <w:p w:rsidR="00EB2456" w:rsidRDefault="00EB2456"/>
        </w:tc>
        <w:tc>
          <w:tcPr>
            <w:tcW w:w="1295" w:type="dxa"/>
          </w:tcPr>
          <w:p w:rsidR="00EB2456" w:rsidRDefault="00EB2456"/>
        </w:tc>
      </w:tr>
      <w:tr w:rsidR="00EB2456" w:rsidTr="00265C45">
        <w:tc>
          <w:tcPr>
            <w:tcW w:w="1294" w:type="dxa"/>
          </w:tcPr>
          <w:p w:rsidR="00EB2456" w:rsidRDefault="00EB2456"/>
        </w:tc>
        <w:tc>
          <w:tcPr>
            <w:tcW w:w="1294" w:type="dxa"/>
          </w:tcPr>
          <w:p w:rsidR="00EB2456" w:rsidRDefault="00024176">
            <w:r>
              <w:t>Sponsoring</w:t>
            </w:r>
          </w:p>
          <w:p w:rsidR="00024176" w:rsidRDefault="00024176">
            <w:r>
              <w:t>Inschrijfgelden</w:t>
            </w:r>
          </w:p>
        </w:tc>
        <w:tc>
          <w:tcPr>
            <w:tcW w:w="1294" w:type="dxa"/>
          </w:tcPr>
          <w:p w:rsidR="00EB2456" w:rsidRDefault="00024176">
            <w:r>
              <w:t>Bankkosten</w:t>
            </w:r>
          </w:p>
          <w:p w:rsidR="00024176" w:rsidRDefault="00024176"/>
          <w:p w:rsidR="00024176" w:rsidRDefault="00024176">
            <w:r>
              <w:t xml:space="preserve">Representatie kosten </w:t>
            </w:r>
            <w:proofErr w:type="gramStart"/>
            <w:r>
              <w:t>PITS studie</w:t>
            </w:r>
            <w:proofErr w:type="gramEnd"/>
          </w:p>
          <w:p w:rsidR="00024176" w:rsidRDefault="00024176"/>
          <w:p w:rsidR="00024176" w:rsidRDefault="00024176">
            <w:r>
              <w:t>Reiskosten PITS studie</w:t>
            </w:r>
          </w:p>
          <w:p w:rsidR="00024176" w:rsidRDefault="00024176"/>
          <w:p w:rsidR="00024176" w:rsidRDefault="00024176">
            <w:r>
              <w:t xml:space="preserve">Kosten </w:t>
            </w:r>
            <w:proofErr w:type="spellStart"/>
            <w:r>
              <w:t>fiesttochten</w:t>
            </w:r>
            <w:proofErr w:type="spellEnd"/>
            <w:r>
              <w:t xml:space="preserve"> 2021 en 2022 (shirts sponsoren, tussenstop, borrel)</w:t>
            </w:r>
          </w:p>
          <w:p w:rsidR="00024176" w:rsidRDefault="00024176"/>
          <w:p w:rsidR="00024176" w:rsidRDefault="00024176">
            <w:r>
              <w:t>Website kosten</w:t>
            </w:r>
          </w:p>
        </w:tc>
        <w:tc>
          <w:tcPr>
            <w:tcW w:w="1708" w:type="dxa"/>
          </w:tcPr>
          <w:p w:rsidR="00EB2456" w:rsidRDefault="00EB2456"/>
        </w:tc>
        <w:tc>
          <w:tcPr>
            <w:tcW w:w="1295" w:type="dxa"/>
          </w:tcPr>
          <w:p w:rsidR="00EB2456" w:rsidRDefault="00EB2456"/>
        </w:tc>
        <w:tc>
          <w:tcPr>
            <w:tcW w:w="1295" w:type="dxa"/>
          </w:tcPr>
          <w:p w:rsidR="00EB2456" w:rsidRDefault="00EB2456"/>
        </w:tc>
        <w:tc>
          <w:tcPr>
            <w:tcW w:w="1295" w:type="dxa"/>
          </w:tcPr>
          <w:p w:rsidR="00EB2456" w:rsidRDefault="00EB2456"/>
        </w:tc>
      </w:tr>
      <w:tr w:rsidR="00EB2456" w:rsidTr="00265C45">
        <w:tc>
          <w:tcPr>
            <w:tcW w:w="1294" w:type="dxa"/>
          </w:tcPr>
          <w:p w:rsidR="00EB2456" w:rsidRDefault="00EB2456"/>
        </w:tc>
        <w:tc>
          <w:tcPr>
            <w:tcW w:w="1294" w:type="dxa"/>
          </w:tcPr>
          <w:p w:rsidR="00EB2456" w:rsidRDefault="00EB2456"/>
        </w:tc>
        <w:tc>
          <w:tcPr>
            <w:tcW w:w="1294" w:type="dxa"/>
          </w:tcPr>
          <w:p w:rsidR="00EB2456" w:rsidRDefault="00EB2456"/>
        </w:tc>
        <w:tc>
          <w:tcPr>
            <w:tcW w:w="1708" w:type="dxa"/>
          </w:tcPr>
          <w:p w:rsidR="00EB2456" w:rsidRDefault="00EB2456"/>
        </w:tc>
        <w:tc>
          <w:tcPr>
            <w:tcW w:w="1295" w:type="dxa"/>
          </w:tcPr>
          <w:p w:rsidR="00EB2456" w:rsidRDefault="00EB2456"/>
        </w:tc>
        <w:tc>
          <w:tcPr>
            <w:tcW w:w="1295" w:type="dxa"/>
          </w:tcPr>
          <w:p w:rsidR="00EB2456" w:rsidRDefault="00EB2456"/>
        </w:tc>
        <w:tc>
          <w:tcPr>
            <w:tcW w:w="1295" w:type="dxa"/>
          </w:tcPr>
          <w:p w:rsidR="00EB2456" w:rsidRDefault="00EB2456"/>
        </w:tc>
      </w:tr>
      <w:tr w:rsidR="00EB2456" w:rsidTr="00265C45">
        <w:tc>
          <w:tcPr>
            <w:tcW w:w="1294" w:type="dxa"/>
          </w:tcPr>
          <w:p w:rsidR="00EB2456" w:rsidRDefault="00EB2456"/>
        </w:tc>
        <w:tc>
          <w:tcPr>
            <w:tcW w:w="1294" w:type="dxa"/>
          </w:tcPr>
          <w:p w:rsidR="00EB2456" w:rsidRDefault="00EB2456"/>
        </w:tc>
        <w:tc>
          <w:tcPr>
            <w:tcW w:w="1294" w:type="dxa"/>
          </w:tcPr>
          <w:p w:rsidR="00EB2456" w:rsidRDefault="00EB2456"/>
        </w:tc>
        <w:tc>
          <w:tcPr>
            <w:tcW w:w="1708" w:type="dxa"/>
          </w:tcPr>
          <w:p w:rsidR="00EB2456" w:rsidRDefault="00EB2456"/>
        </w:tc>
        <w:tc>
          <w:tcPr>
            <w:tcW w:w="1295" w:type="dxa"/>
          </w:tcPr>
          <w:p w:rsidR="00EB2456" w:rsidRDefault="00EB2456"/>
        </w:tc>
        <w:tc>
          <w:tcPr>
            <w:tcW w:w="1295" w:type="dxa"/>
          </w:tcPr>
          <w:p w:rsidR="00EB2456" w:rsidRDefault="00EB2456"/>
        </w:tc>
        <w:tc>
          <w:tcPr>
            <w:tcW w:w="1295" w:type="dxa"/>
          </w:tcPr>
          <w:p w:rsidR="00EB2456" w:rsidRDefault="00EB2456"/>
        </w:tc>
      </w:tr>
    </w:tbl>
    <w:p w:rsidR="00EB2456" w:rsidRPr="001D75D3" w:rsidRDefault="00EB2456"/>
    <w:sectPr w:rsidR="00EB2456" w:rsidRPr="001D7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D3"/>
    <w:rsid w:val="00024176"/>
    <w:rsid w:val="00180744"/>
    <w:rsid w:val="001D75D3"/>
    <w:rsid w:val="00265C45"/>
    <w:rsid w:val="005F1312"/>
    <w:rsid w:val="0067764D"/>
    <w:rsid w:val="00D11D42"/>
    <w:rsid w:val="00EB2456"/>
    <w:rsid w:val="00FF0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770F"/>
  <w15:chartTrackingRefBased/>
  <w15:docId w15:val="{C78120AA-097A-44F4-A711-FBF87F98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B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Smeenk, Robert - Chirurg</dc:creator>
  <cp:keywords/>
  <dc:description/>
  <cp:lastModifiedBy>Smeenk, Robert - Chirurg</cp:lastModifiedBy>
  <cp:revision>2</cp:revision>
  <dcterms:created xsi:type="dcterms:W3CDTF">2023-10-12T16:35:00Z</dcterms:created>
  <dcterms:modified xsi:type="dcterms:W3CDTF">2023-10-12T16:35:00Z</dcterms:modified>
</cp:coreProperties>
</file>